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4" w:rsidRPr="007A3094" w:rsidRDefault="007A3094" w:rsidP="007A3094">
      <w:pPr>
        <w:spacing w:line="360" w:lineRule="auto"/>
        <w:jc w:val="center"/>
        <w:rPr>
          <w:b/>
          <w:bCs/>
        </w:rPr>
      </w:pPr>
    </w:p>
    <w:p w:rsidR="007A3094" w:rsidRPr="007A3094" w:rsidRDefault="007A3094" w:rsidP="007A3094">
      <w:pPr>
        <w:jc w:val="center"/>
        <w:rPr>
          <w:b/>
          <w:bCs/>
        </w:rPr>
      </w:pPr>
      <w:bookmarkStart w:id="0" w:name="_GoBack"/>
      <w:r w:rsidRPr="007A3094">
        <w:rPr>
          <w:b/>
          <w:bCs/>
        </w:rPr>
        <w:t>EDITAL DE CONVOCAÇÃO PARA</w:t>
      </w:r>
    </w:p>
    <w:p w:rsidR="007A3094" w:rsidRPr="007A3094" w:rsidRDefault="007A3094" w:rsidP="007A3094">
      <w:pPr>
        <w:jc w:val="center"/>
        <w:rPr>
          <w:b/>
          <w:bCs/>
        </w:rPr>
      </w:pPr>
      <w:r w:rsidRPr="007A3094">
        <w:rPr>
          <w:b/>
          <w:bCs/>
        </w:rPr>
        <w:t>ASSEMBLÉIA GERAL EXTRAORDINÁRIA</w:t>
      </w:r>
    </w:p>
    <w:p w:rsidR="007A3094" w:rsidRPr="007A3094" w:rsidRDefault="007A3094" w:rsidP="007A3094">
      <w:pPr>
        <w:pStyle w:val="Ttulo1"/>
        <w:spacing w:line="240" w:lineRule="auto"/>
      </w:pPr>
      <w:r w:rsidRPr="007A3094">
        <w:t>NEGOCIAÇÃO COLETIVA</w:t>
      </w:r>
    </w:p>
    <w:bookmarkEnd w:id="0"/>
    <w:p w:rsidR="007A3094" w:rsidRPr="007A3094" w:rsidRDefault="007A3094" w:rsidP="007A3094">
      <w:pPr>
        <w:pStyle w:val="Corpodetexto"/>
      </w:pPr>
      <w:r w:rsidRPr="007A3094">
        <w:rPr>
          <w:b w:val="0"/>
        </w:rPr>
        <w:t>Sindicato dos Motoristas e Cobradores nas Empresas de Transporte de Passageiros de Curitiba e Região Metropolitana – Sindimoc</w:t>
      </w:r>
      <w:r w:rsidRPr="007A3094">
        <w:t xml:space="preserve">, </w:t>
      </w:r>
      <w:r w:rsidRPr="007A3094">
        <w:rPr>
          <w:b w:val="0"/>
          <w:bCs w:val="0"/>
        </w:rPr>
        <w:t>por seu</w:t>
      </w:r>
      <w:proofErr w:type="gramStart"/>
      <w:r w:rsidRPr="007A3094">
        <w:rPr>
          <w:b w:val="0"/>
          <w:bCs w:val="0"/>
        </w:rPr>
        <w:t xml:space="preserve">  </w:t>
      </w:r>
      <w:proofErr w:type="gramEnd"/>
      <w:r w:rsidRPr="007A3094">
        <w:rPr>
          <w:b w:val="0"/>
          <w:bCs w:val="0"/>
        </w:rPr>
        <w:t>Presidente em exercício, infra-assinado, no uso de suas atribuições legais e estatutárias, convoca a todos os Motoristas e Cobradores nas Empresas de Transporte Coletivo  urbano</w:t>
      </w:r>
      <w:r>
        <w:rPr>
          <w:b w:val="0"/>
          <w:bCs w:val="0"/>
        </w:rPr>
        <w:t xml:space="preserve"> e metropolitano </w:t>
      </w:r>
      <w:r w:rsidRPr="007A3094">
        <w:rPr>
          <w:b w:val="0"/>
          <w:bCs w:val="0"/>
        </w:rPr>
        <w:t xml:space="preserve"> de passageiros de Curitiba</w:t>
      </w:r>
      <w:r w:rsidR="001A5EA9">
        <w:rPr>
          <w:b w:val="0"/>
          <w:bCs w:val="0"/>
        </w:rPr>
        <w:t xml:space="preserve"> e Região Metropolitana</w:t>
      </w:r>
      <w:r w:rsidRPr="007A3094">
        <w:rPr>
          <w:b w:val="0"/>
          <w:bCs w:val="0"/>
        </w:rPr>
        <w:t xml:space="preserve">, associados e não associados ao Sindicato,   para  </w:t>
      </w:r>
      <w:proofErr w:type="spellStart"/>
      <w:r w:rsidRPr="007A3094">
        <w:rPr>
          <w:b w:val="0"/>
          <w:bCs w:val="0"/>
        </w:rPr>
        <w:t>Assembléia</w:t>
      </w:r>
      <w:proofErr w:type="spellEnd"/>
      <w:r w:rsidRPr="007A3094">
        <w:rPr>
          <w:b w:val="0"/>
          <w:bCs w:val="0"/>
        </w:rPr>
        <w:t xml:space="preserve"> Geral Extraordinária a ser realizada   </w:t>
      </w:r>
      <w:r>
        <w:rPr>
          <w:b w:val="0"/>
          <w:bCs w:val="0"/>
        </w:rPr>
        <w:t>no dia 03 de março de 2026</w:t>
      </w:r>
      <w:r w:rsidRPr="007A3094">
        <w:rPr>
          <w:b w:val="0"/>
          <w:bCs w:val="0"/>
        </w:rPr>
        <w:t>, na</w:t>
      </w:r>
      <w:r>
        <w:rPr>
          <w:b w:val="0"/>
          <w:bCs w:val="0"/>
        </w:rPr>
        <w:t xml:space="preserve"> Rua Tibagi, 520, Centro, Curitiba (</w:t>
      </w:r>
      <w:r w:rsidRPr="007A3094">
        <w:rPr>
          <w:b w:val="0"/>
          <w:bCs w:val="0"/>
        </w:rPr>
        <w:t xml:space="preserve">sede do </w:t>
      </w:r>
      <w:r>
        <w:rPr>
          <w:b w:val="0"/>
          <w:bCs w:val="0"/>
        </w:rPr>
        <w:t xml:space="preserve">Sindimoc), </w:t>
      </w:r>
      <w:r w:rsidRPr="001A5EA9">
        <w:rPr>
          <w:bCs w:val="0"/>
        </w:rPr>
        <w:t xml:space="preserve">as </w:t>
      </w:r>
      <w:r w:rsidRPr="001A5EA9">
        <w:rPr>
          <w:bCs w:val="0"/>
          <w:u w:val="single"/>
        </w:rPr>
        <w:t xml:space="preserve">9:30h. </w:t>
      </w:r>
      <w:proofErr w:type="gramStart"/>
      <w:r w:rsidRPr="001A5EA9">
        <w:rPr>
          <w:bCs w:val="0"/>
          <w:u w:val="single"/>
        </w:rPr>
        <w:t>e</w:t>
      </w:r>
      <w:proofErr w:type="gramEnd"/>
      <w:r w:rsidRPr="001A5EA9">
        <w:rPr>
          <w:bCs w:val="0"/>
          <w:u w:val="single"/>
        </w:rPr>
        <w:t xml:space="preserve"> 14:30h</w:t>
      </w:r>
      <w:r w:rsidRPr="001A5EA9">
        <w:rPr>
          <w:bCs w:val="0"/>
        </w:rPr>
        <w:t xml:space="preserve">.  </w:t>
      </w:r>
      <w:proofErr w:type="gramStart"/>
      <w:r w:rsidRPr="001A5EA9">
        <w:rPr>
          <w:bCs w:val="0"/>
        </w:rPr>
        <w:t>para</w:t>
      </w:r>
      <w:proofErr w:type="gramEnd"/>
      <w:r w:rsidRPr="001A5EA9">
        <w:rPr>
          <w:bCs w:val="0"/>
        </w:rPr>
        <w:t xml:space="preserve"> os motoristas e cobradores do transporte coletivo </w:t>
      </w:r>
      <w:r w:rsidRPr="001A5EA9">
        <w:rPr>
          <w:bCs w:val="0"/>
          <w:u w:val="single"/>
        </w:rPr>
        <w:t>Urbano</w:t>
      </w:r>
      <w:r w:rsidRPr="001A5EA9">
        <w:rPr>
          <w:bCs w:val="0"/>
        </w:rPr>
        <w:t xml:space="preserve"> de passageiros</w:t>
      </w:r>
      <w:r>
        <w:rPr>
          <w:b w:val="0"/>
          <w:bCs w:val="0"/>
        </w:rPr>
        <w:t xml:space="preserve"> e as </w:t>
      </w:r>
      <w:r w:rsidRPr="001A5EA9">
        <w:rPr>
          <w:bCs w:val="0"/>
          <w:u w:val="single"/>
        </w:rPr>
        <w:t xml:space="preserve">10:00h. </w:t>
      </w:r>
      <w:proofErr w:type="gramStart"/>
      <w:r w:rsidRPr="001A5EA9">
        <w:rPr>
          <w:bCs w:val="0"/>
          <w:u w:val="single"/>
        </w:rPr>
        <w:t>e</w:t>
      </w:r>
      <w:proofErr w:type="gramEnd"/>
      <w:r w:rsidRPr="001A5EA9">
        <w:rPr>
          <w:bCs w:val="0"/>
          <w:u w:val="single"/>
        </w:rPr>
        <w:t xml:space="preserve">  15:00h</w:t>
      </w:r>
      <w:r w:rsidRPr="001A5EA9">
        <w:rPr>
          <w:bCs w:val="0"/>
        </w:rPr>
        <w:t xml:space="preserve">. </w:t>
      </w:r>
      <w:proofErr w:type="gramStart"/>
      <w:r w:rsidRPr="001A5EA9">
        <w:rPr>
          <w:bCs w:val="0"/>
        </w:rPr>
        <w:t>para</w:t>
      </w:r>
      <w:proofErr w:type="gramEnd"/>
      <w:r w:rsidRPr="001A5EA9">
        <w:rPr>
          <w:bCs w:val="0"/>
        </w:rPr>
        <w:t xml:space="preserve"> os motoristas e cobradores do transporte coletivo </w:t>
      </w:r>
      <w:r w:rsidRPr="001A5EA9">
        <w:rPr>
          <w:bCs w:val="0"/>
          <w:u w:val="single"/>
        </w:rPr>
        <w:t>Metropolitano</w:t>
      </w:r>
      <w:r w:rsidRPr="001A5EA9">
        <w:rPr>
          <w:bCs w:val="0"/>
        </w:rPr>
        <w:t xml:space="preserve"> de passageiros</w:t>
      </w:r>
      <w:r>
        <w:rPr>
          <w:b w:val="0"/>
          <w:bCs w:val="0"/>
        </w:rPr>
        <w:t>,</w:t>
      </w:r>
      <w:r w:rsidR="001A5EA9">
        <w:rPr>
          <w:b w:val="0"/>
          <w:bCs w:val="0"/>
        </w:rPr>
        <w:t xml:space="preserve"> </w:t>
      </w:r>
      <w:r w:rsidRPr="007A3094">
        <w:rPr>
          <w:b w:val="0"/>
          <w:bCs w:val="0"/>
        </w:rPr>
        <w:t xml:space="preserve">considerando-se aprovadas as deliberações  tomadas pela maioria dos votos dos presentes em todos os horários de </w:t>
      </w:r>
      <w:proofErr w:type="spellStart"/>
      <w:r w:rsidRPr="007A3094">
        <w:rPr>
          <w:b w:val="0"/>
          <w:bCs w:val="0"/>
        </w:rPr>
        <w:t>Assembléia</w:t>
      </w:r>
      <w:proofErr w:type="spellEnd"/>
      <w:r w:rsidRPr="007A3094">
        <w:rPr>
          <w:b w:val="0"/>
          <w:bCs w:val="0"/>
        </w:rPr>
        <w:t xml:space="preserve">, a fim de ser estudada, discutida e colocada em votação, a seguinte </w:t>
      </w:r>
      <w:r w:rsidRPr="007A3094">
        <w:t>ORDEM DO DIA:</w:t>
      </w:r>
    </w:p>
    <w:p w:rsidR="007A3094" w:rsidRPr="007A3094" w:rsidRDefault="001A5EA9" w:rsidP="001A5EA9">
      <w:pPr>
        <w:pStyle w:val="Corpodetexto"/>
        <w:numPr>
          <w:ilvl w:val="0"/>
          <w:numId w:val="3"/>
        </w:numPr>
        <w:rPr>
          <w:b w:val="0"/>
          <w:bCs w:val="0"/>
          <w:color w:val="FF0000"/>
        </w:rPr>
      </w:pPr>
      <w:r>
        <w:rPr>
          <w:b w:val="0"/>
          <w:bCs w:val="0"/>
        </w:rPr>
        <w:t>Discussão,</w:t>
      </w:r>
      <w:r w:rsidR="007A3094" w:rsidRPr="007A3094">
        <w:rPr>
          <w:b w:val="0"/>
          <w:bCs w:val="0"/>
        </w:rPr>
        <w:t xml:space="preserve"> deliberação</w:t>
      </w:r>
      <w:r>
        <w:rPr>
          <w:b w:val="0"/>
          <w:bCs w:val="0"/>
        </w:rPr>
        <w:t xml:space="preserve"> e aprovação ou não</w:t>
      </w:r>
      <w:proofErr w:type="gramStart"/>
      <w:r>
        <w:rPr>
          <w:b w:val="0"/>
          <w:bCs w:val="0"/>
        </w:rPr>
        <w:t xml:space="preserve"> </w:t>
      </w:r>
      <w:r w:rsidR="007A3094" w:rsidRPr="007A3094">
        <w:rPr>
          <w:b w:val="0"/>
          <w:bCs w:val="0"/>
        </w:rPr>
        <w:t xml:space="preserve"> </w:t>
      </w:r>
      <w:proofErr w:type="gramEnd"/>
      <w:r>
        <w:rPr>
          <w:b w:val="0"/>
          <w:bCs w:val="0"/>
        </w:rPr>
        <w:t>das propostas</w:t>
      </w:r>
      <w:r w:rsidR="007A309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apresentadas pelos Sindicatos Patronais </w:t>
      </w:r>
      <w:proofErr w:type="spellStart"/>
      <w:r>
        <w:rPr>
          <w:b w:val="0"/>
          <w:bCs w:val="0"/>
        </w:rPr>
        <w:t>Setransp</w:t>
      </w:r>
      <w:proofErr w:type="spellEnd"/>
      <w:r>
        <w:rPr>
          <w:b w:val="0"/>
          <w:bCs w:val="0"/>
        </w:rPr>
        <w:t xml:space="preserve"> e </w:t>
      </w:r>
      <w:proofErr w:type="spellStart"/>
      <w:r>
        <w:rPr>
          <w:b w:val="0"/>
          <w:bCs w:val="0"/>
        </w:rPr>
        <w:t>Metrosin</w:t>
      </w:r>
      <w:proofErr w:type="spellEnd"/>
      <w:r>
        <w:rPr>
          <w:b w:val="0"/>
          <w:bCs w:val="0"/>
        </w:rPr>
        <w:t xml:space="preserve"> para a Pauta de Reivindicações dos trabalhadores para data base da categoria</w:t>
      </w:r>
      <w:r w:rsidR="000166E1">
        <w:rPr>
          <w:b w:val="0"/>
          <w:bCs w:val="0"/>
        </w:rPr>
        <w:t>.</w:t>
      </w:r>
    </w:p>
    <w:p w:rsidR="007A3094" w:rsidRPr="007A3094" w:rsidRDefault="007A3094" w:rsidP="007A3094">
      <w:pPr>
        <w:pStyle w:val="Corpodetexto"/>
        <w:ind w:right="2693"/>
        <w:rPr>
          <w:b w:val="0"/>
          <w:bCs w:val="0"/>
        </w:rPr>
      </w:pPr>
      <w:r w:rsidRPr="007A3094">
        <w:rPr>
          <w:b w:val="0"/>
          <w:bCs w:val="0"/>
        </w:rPr>
        <w:t>C</w:t>
      </w:r>
      <w:r w:rsidR="001A5EA9">
        <w:rPr>
          <w:b w:val="0"/>
          <w:bCs w:val="0"/>
        </w:rPr>
        <w:t>uritiba,</w:t>
      </w:r>
      <w:proofErr w:type="gramStart"/>
      <w:r w:rsidR="001A5EA9">
        <w:rPr>
          <w:b w:val="0"/>
          <w:bCs w:val="0"/>
        </w:rPr>
        <w:t xml:space="preserve">  </w:t>
      </w:r>
      <w:proofErr w:type="gramEnd"/>
      <w:r w:rsidR="001A5EA9">
        <w:rPr>
          <w:b w:val="0"/>
          <w:bCs w:val="0"/>
        </w:rPr>
        <w:t>27 de fevereiro de 2026</w:t>
      </w:r>
      <w:r w:rsidRPr="007A3094">
        <w:rPr>
          <w:b w:val="0"/>
          <w:bCs w:val="0"/>
        </w:rPr>
        <w:t>.</w:t>
      </w:r>
    </w:p>
    <w:p w:rsidR="007A3094" w:rsidRPr="007A3094" w:rsidRDefault="007A3094" w:rsidP="007A3094">
      <w:pPr>
        <w:pStyle w:val="Corpodetexto"/>
        <w:rPr>
          <w:b w:val="0"/>
          <w:bCs w:val="0"/>
        </w:rPr>
      </w:pPr>
    </w:p>
    <w:p w:rsidR="007A3094" w:rsidRPr="007A3094" w:rsidRDefault="007A3094" w:rsidP="007A3094">
      <w:pPr>
        <w:pStyle w:val="Corpodetexto"/>
        <w:jc w:val="center"/>
        <w:rPr>
          <w:b w:val="0"/>
          <w:bCs w:val="0"/>
        </w:rPr>
      </w:pPr>
      <w:r w:rsidRPr="007A3094">
        <w:rPr>
          <w:b w:val="0"/>
          <w:bCs w:val="0"/>
        </w:rPr>
        <w:t>José Ricardo Sales Ribeiro</w:t>
      </w:r>
    </w:p>
    <w:p w:rsidR="007A3094" w:rsidRPr="007A3094" w:rsidRDefault="007A3094" w:rsidP="007A3094">
      <w:pPr>
        <w:pStyle w:val="Corpodetexto"/>
        <w:jc w:val="center"/>
        <w:rPr>
          <w:b w:val="0"/>
          <w:bCs w:val="0"/>
        </w:rPr>
      </w:pPr>
      <w:r w:rsidRPr="007A3094">
        <w:rPr>
          <w:b w:val="0"/>
          <w:bCs w:val="0"/>
        </w:rPr>
        <w:t>Presidente em exercício - Sindimoc</w:t>
      </w:r>
    </w:p>
    <w:p w:rsidR="007A3094" w:rsidRPr="007A3094" w:rsidRDefault="007A3094" w:rsidP="007A3094"/>
    <w:p w:rsidR="002C394A" w:rsidRPr="007A3094" w:rsidRDefault="002C394A"/>
    <w:sectPr w:rsidR="002C394A" w:rsidRPr="007A3094">
      <w:pgSz w:w="11907" w:h="16840" w:code="9"/>
      <w:pgMar w:top="1418" w:right="1701" w:bottom="1418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1B16"/>
    <w:multiLevelType w:val="hybridMultilevel"/>
    <w:tmpl w:val="00F6199A"/>
    <w:lvl w:ilvl="0" w:tplc="40B0030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0C5920"/>
    <w:multiLevelType w:val="hybridMultilevel"/>
    <w:tmpl w:val="986AA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8747F"/>
    <w:multiLevelType w:val="hybridMultilevel"/>
    <w:tmpl w:val="58F29AD6"/>
    <w:lvl w:ilvl="0" w:tplc="3314F0C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4"/>
    <w:rsid w:val="000166E1"/>
    <w:rsid w:val="001A5EA9"/>
    <w:rsid w:val="002C394A"/>
    <w:rsid w:val="003363AF"/>
    <w:rsid w:val="007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309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30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A3094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A30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309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30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A3094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7A30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Secretaria</cp:lastModifiedBy>
  <cp:revision>2</cp:revision>
  <dcterms:created xsi:type="dcterms:W3CDTF">2026-02-27T14:21:00Z</dcterms:created>
  <dcterms:modified xsi:type="dcterms:W3CDTF">2026-02-27T14:21:00Z</dcterms:modified>
</cp:coreProperties>
</file>